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403826" w:rsidRPr="00403826">
        <w:rPr>
          <w:bCs/>
          <w:szCs w:val="28"/>
        </w:rPr>
        <w:t xml:space="preserve">Про надання приватному акціонерному товариству «Київстар» дозволу на порушення об’єкта благоустрою за </w:t>
      </w:r>
      <w:proofErr w:type="spellStart"/>
      <w:r w:rsidR="00403826" w:rsidRPr="00403826">
        <w:rPr>
          <w:bCs/>
          <w:szCs w:val="28"/>
        </w:rPr>
        <w:t>адресою</w:t>
      </w:r>
      <w:proofErr w:type="spellEnd"/>
      <w:r w:rsidR="00403826" w:rsidRPr="00403826">
        <w:rPr>
          <w:bCs/>
          <w:szCs w:val="28"/>
        </w:rPr>
        <w:t>: м. Запоріжжя,                                           пр. Соборний, 190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ПРАТ «</w:t>
      </w:r>
      <w:r w:rsidR="009F04B4" w:rsidRPr="009F04B4">
        <w:rPr>
          <w:bCs/>
          <w:szCs w:val="28"/>
        </w:rPr>
        <w:t>Київстар</w:t>
      </w:r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</w:t>
      </w:r>
      <w:r w:rsidR="00403826" w:rsidRPr="00403826">
        <w:rPr>
          <w:bCs/>
          <w:szCs w:val="28"/>
        </w:rPr>
        <w:t xml:space="preserve">біля трансформаторної підстанції ТП 483 за </w:t>
      </w:r>
      <w:proofErr w:type="spellStart"/>
      <w:r w:rsidR="00403826" w:rsidRPr="00403826">
        <w:rPr>
          <w:bCs/>
          <w:szCs w:val="28"/>
        </w:rPr>
        <w:t>адресою</w:t>
      </w:r>
      <w:proofErr w:type="spellEnd"/>
      <w:r w:rsidR="00403826" w:rsidRPr="00403826">
        <w:rPr>
          <w:bCs/>
          <w:szCs w:val="28"/>
        </w:rPr>
        <w:t>: м. Запоріжжя, пр. Соборний, 190, з метою проведення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апаратури; - для прокладання підземної кабельної лінії від ТП до найближчої опори (16м.) для підключення об’єкта базова станція мобільного зв’язку UZ 2758                                  ПрАТ «Київстар»</w:t>
      </w:r>
      <w:r w:rsidR="009F04B4" w:rsidRPr="009F04B4">
        <w:rPr>
          <w:bCs/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403826" w:rsidRPr="00403826">
        <w:rPr>
          <w:bCs/>
          <w:color w:val="000000"/>
          <w:szCs w:val="28"/>
        </w:rPr>
        <w:t xml:space="preserve">Про надання приватному акціонерному товариству «Київстар» дозволу на порушення об’єкта благоустрою за </w:t>
      </w:r>
      <w:proofErr w:type="spellStart"/>
      <w:r w:rsidR="00403826" w:rsidRPr="00403826">
        <w:rPr>
          <w:bCs/>
          <w:color w:val="000000"/>
          <w:szCs w:val="28"/>
        </w:rPr>
        <w:t>адресою</w:t>
      </w:r>
      <w:proofErr w:type="spellEnd"/>
      <w:r w:rsidR="00403826" w:rsidRPr="00403826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403826" w:rsidRPr="00403826">
        <w:rPr>
          <w:bCs/>
          <w:color w:val="000000"/>
          <w:szCs w:val="28"/>
        </w:rPr>
        <w:t>пр. Соборний, 190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3826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04B4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2021-02-15T11:00:00Z</dcterms:modified>
</cp:coreProperties>
</file>